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rPr>
      </w:pPr>
      <w:r>
        <w:rPr>
          <w:rFonts w:hint="eastAsia"/>
          <w:b/>
          <w:sz w:val="28"/>
        </w:rPr>
        <w:t>保证（承诺）函</w:t>
      </w:r>
    </w:p>
    <w:p>
      <w:pPr>
        <w:jc w:val="center"/>
        <w:rPr>
          <w:rFonts w:hint="eastAsia"/>
          <w:b/>
          <w:sz w:val="28"/>
        </w:rPr>
      </w:pPr>
    </w:p>
    <w:p>
      <w:pPr>
        <w:widowControl/>
        <w:jc w:val="left"/>
        <w:rPr>
          <w:rFonts w:ascii="宋体" w:hAnsi="宋体" w:eastAsia="宋体" w:cs="宋体"/>
          <w:kern w:val="0"/>
          <w:sz w:val="22"/>
          <w:szCs w:val="24"/>
        </w:rPr>
      </w:pPr>
      <w:r>
        <w:rPr>
          <w:rFonts w:ascii="宋体" w:hAnsi="宋体" w:eastAsia="宋体" w:cs="宋体"/>
          <w:kern w:val="0"/>
          <w:sz w:val="22"/>
          <w:szCs w:val="24"/>
        </w:rPr>
        <w:t xml:space="preserve">小米应用商店：  </w:t>
      </w:r>
    </w:p>
    <w:p>
      <w:pPr>
        <w:widowControl/>
        <w:jc w:val="left"/>
        <w:rPr>
          <w:rFonts w:ascii="宋体" w:hAnsi="宋体" w:eastAsia="宋体" w:cs="宋体"/>
          <w:kern w:val="0"/>
          <w:sz w:val="22"/>
          <w:szCs w:val="24"/>
        </w:rPr>
      </w:pPr>
    </w:p>
    <w:p>
      <w:pPr>
        <w:widowControl/>
        <w:ind w:firstLine="440" w:firstLineChars="200"/>
        <w:jc w:val="left"/>
        <w:rPr>
          <w:rFonts w:hint="eastAsia" w:ascii="宋体" w:hAnsi="宋体" w:eastAsia="宋体" w:cs="宋体"/>
          <w:kern w:val="0"/>
          <w:sz w:val="22"/>
          <w:szCs w:val="24"/>
        </w:rPr>
      </w:pPr>
      <w:r>
        <w:rPr>
          <w:rFonts w:ascii="宋体" w:hAnsi="宋体" w:eastAsia="宋体" w:cs="宋体"/>
          <w:kern w:val="0"/>
          <w:sz w:val="22"/>
          <w:szCs w:val="24"/>
        </w:rPr>
        <w:t>我方（公司名称，以下简称“本保证人”）___________________对本保证人在小米应用商店平台上传的APP（应用名称和包名）___________________作出如下承诺：</w:t>
      </w:r>
    </w:p>
    <w:p>
      <w:pPr>
        <w:keepNext w:val="0"/>
        <w:keepLines w:val="0"/>
        <w:widowControl/>
        <w:numPr>
          <w:ilvl w:val="0"/>
          <w:numId w:val="1"/>
        </w:numPr>
        <w:suppressLineNumbers w:val="0"/>
        <w:spacing w:before="0" w:beforeAutospacing="1" w:after="0" w:afterAutospacing="1"/>
        <w:ind w:left="635" w:leftChars="0" w:hanging="425" w:firstLineChars="0"/>
        <w:rPr>
          <w:rFonts w:hint="eastAsia" w:ascii="宋体" w:hAnsi="宋体" w:eastAsia="宋体" w:cs="宋体"/>
          <w:sz w:val="22"/>
          <w:szCs w:val="22"/>
        </w:rPr>
      </w:pPr>
      <w:r>
        <w:rPr>
          <w:rFonts w:hint="eastAsia" w:ascii="宋体" w:hAnsi="宋体" w:eastAsia="宋体" w:cs="宋体"/>
          <w:sz w:val="22"/>
          <w:szCs w:val="22"/>
        </w:rPr>
        <w:t>本保证人承诺按照小米应用商店的要求提供主体身份材料及相关权利证明，且</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保证所提供的上述材料均真实、合法、有效。 </w:t>
      </w:r>
    </w:p>
    <w:p>
      <w:pPr>
        <w:keepNext w:val="0"/>
        <w:keepLines w:val="0"/>
        <w:widowControl/>
        <w:numPr>
          <w:ilvl w:val="0"/>
          <w:numId w:val="1"/>
        </w:numPr>
        <w:suppressLineNumbers w:val="0"/>
        <w:spacing w:before="0" w:beforeAutospacing="1" w:after="0" w:afterAutospacing="1"/>
        <w:ind w:left="635" w:leftChars="0" w:hanging="425" w:firstLineChars="0"/>
        <w:rPr>
          <w:rFonts w:hint="eastAsia" w:ascii="宋体" w:hAnsi="宋体" w:eastAsia="宋体" w:cs="宋体"/>
          <w:sz w:val="22"/>
          <w:szCs w:val="22"/>
        </w:rPr>
      </w:pPr>
      <w:r>
        <w:rPr>
          <w:rFonts w:hint="eastAsia" w:ascii="宋体" w:hAnsi="宋体" w:eastAsia="宋体" w:cs="宋体"/>
          <w:sz w:val="22"/>
          <w:szCs w:val="22"/>
        </w:rPr>
        <w:t xml:space="preserve">本保证人保证已经就APP提供的商品或服务获得相应资质，已经获得相关部门许可或向相关部门备案。 </w:t>
      </w:r>
    </w:p>
    <w:p>
      <w:pPr>
        <w:keepNext w:val="0"/>
        <w:keepLines w:val="0"/>
        <w:widowControl/>
        <w:numPr>
          <w:ilvl w:val="0"/>
          <w:numId w:val="1"/>
        </w:numPr>
        <w:suppressLineNumbers w:val="0"/>
        <w:spacing w:before="0" w:beforeAutospacing="1" w:after="0" w:afterAutospacing="1"/>
        <w:ind w:left="635" w:leftChars="0" w:hanging="425" w:firstLineChars="0"/>
        <w:rPr>
          <w:rFonts w:hint="eastAsia" w:ascii="宋体" w:hAnsi="宋体" w:eastAsia="宋体" w:cs="宋体"/>
          <w:sz w:val="22"/>
          <w:szCs w:val="22"/>
        </w:rPr>
      </w:pPr>
      <w:r>
        <w:rPr>
          <w:rFonts w:hint="eastAsia" w:ascii="宋体" w:hAnsi="宋体" w:eastAsia="宋体" w:cs="宋体"/>
          <w:sz w:val="22"/>
          <w:szCs w:val="22"/>
        </w:rPr>
        <w:t>本保证人保证从事的业务与上架时的描述相符，并保证在更新的过程中，其经营范围不超出行政审批</w:t>
      </w:r>
      <w:r>
        <w:rPr>
          <w:rFonts w:hint="eastAsia" w:ascii="宋体" w:hAnsi="宋体" w:eastAsia="宋体" w:cs="宋体"/>
          <w:color w:val="000000" w:themeColor="text1"/>
          <w:sz w:val="22"/>
          <w:szCs w:val="22"/>
          <w14:textFill>
            <w14:solidFill>
              <w14:schemeClr w14:val="tx1"/>
            </w14:solidFill>
          </w14:textFill>
        </w:rPr>
        <w:t>/备案</w:t>
      </w:r>
      <w:r>
        <w:rPr>
          <w:rFonts w:hint="eastAsia" w:ascii="宋体" w:hAnsi="宋体" w:eastAsia="宋体" w:cs="宋体"/>
          <w:sz w:val="22"/>
          <w:szCs w:val="22"/>
        </w:rPr>
        <w:t xml:space="preserve">和营业执照经营范围。 </w:t>
      </w:r>
    </w:p>
    <w:p>
      <w:pPr>
        <w:keepNext w:val="0"/>
        <w:keepLines w:val="0"/>
        <w:widowControl/>
        <w:numPr>
          <w:ilvl w:val="0"/>
          <w:numId w:val="1"/>
        </w:numPr>
        <w:suppressLineNumbers w:val="0"/>
        <w:spacing w:before="0" w:beforeAutospacing="1" w:after="0" w:afterAutospacing="1"/>
        <w:ind w:left="635" w:leftChars="0" w:hanging="425" w:firstLineChars="0"/>
        <w:rPr>
          <w:rFonts w:hint="eastAsia" w:ascii="宋体" w:hAnsi="宋体" w:eastAsia="宋体" w:cs="宋体"/>
          <w:sz w:val="22"/>
          <w:szCs w:val="22"/>
        </w:rPr>
      </w:pPr>
      <w:r>
        <w:rPr>
          <w:rFonts w:hint="eastAsia" w:ascii="宋体" w:hAnsi="宋体" w:eastAsia="宋体" w:cs="宋体"/>
          <w:sz w:val="22"/>
          <w:szCs w:val="22"/>
        </w:rPr>
        <w:t xml:space="preserve">本保证人为所上传APP的权利人或已得到相应权利人的合法授权，APP中不含有任何违反国家法律法规、行业标准以及任何侵犯第三人合法权益的内容。 </w:t>
      </w:r>
    </w:p>
    <w:p>
      <w:pPr>
        <w:keepNext w:val="0"/>
        <w:keepLines w:val="0"/>
        <w:widowControl/>
        <w:numPr>
          <w:ilvl w:val="0"/>
          <w:numId w:val="1"/>
        </w:numPr>
        <w:suppressLineNumbers w:val="0"/>
        <w:spacing w:before="0" w:beforeAutospacing="1" w:after="0" w:afterAutospacing="1"/>
        <w:ind w:left="635" w:leftChars="0" w:hanging="425" w:firstLineChars="0"/>
        <w:rPr>
          <w:rFonts w:hint="eastAsia" w:ascii="宋体" w:hAnsi="宋体" w:eastAsia="宋体" w:cs="宋体"/>
          <w:sz w:val="22"/>
          <w:szCs w:val="22"/>
        </w:rPr>
      </w:pPr>
      <w:r>
        <w:rPr>
          <w:rFonts w:hint="eastAsia" w:ascii="宋体" w:hAnsi="宋体" w:eastAsia="宋体" w:cs="宋体"/>
          <w:sz w:val="22"/>
          <w:szCs w:val="22"/>
        </w:rPr>
        <w:t xml:space="preserve">本保证人保证在本平台上提供数字藏品服务及功能的第三方活动内容真实有效，在相关页面，对可能存在的风险以及风险责任承担有合理提示或者警示。 </w:t>
      </w:r>
    </w:p>
    <w:p>
      <w:pPr>
        <w:keepNext w:val="0"/>
        <w:keepLines w:val="0"/>
        <w:widowControl/>
        <w:numPr>
          <w:ilvl w:val="0"/>
          <w:numId w:val="1"/>
        </w:numPr>
        <w:suppressLineNumbers w:val="0"/>
        <w:spacing w:before="0" w:beforeAutospacing="1" w:after="0" w:afterAutospacing="1"/>
        <w:ind w:left="635" w:leftChars="0" w:hanging="425" w:firstLineChars="0"/>
        <w:rPr>
          <w:rFonts w:hint="eastAsia" w:ascii="宋体" w:hAnsi="宋体" w:eastAsia="宋体" w:cs="宋体"/>
          <w:sz w:val="22"/>
          <w:szCs w:val="22"/>
        </w:rPr>
      </w:pPr>
      <w:r>
        <w:rPr>
          <w:rFonts w:hint="eastAsia" w:ascii="宋体" w:hAnsi="宋体" w:eastAsia="宋体" w:cs="宋体"/>
          <w:sz w:val="22"/>
          <w:szCs w:val="22"/>
        </w:rPr>
        <w:t>本保证人保证在本平台上提供数字藏品服务及功能的第三方依法具备相关业务经营资质，并经过本平台的资质审核或资质认证。</w:t>
      </w:r>
    </w:p>
    <w:p>
      <w:pPr>
        <w:keepNext w:val="0"/>
        <w:keepLines w:val="0"/>
        <w:widowControl/>
        <w:numPr>
          <w:ilvl w:val="0"/>
          <w:numId w:val="1"/>
        </w:numPr>
        <w:suppressLineNumbers w:val="0"/>
        <w:spacing w:before="0" w:beforeAutospacing="1" w:after="0" w:afterAutospacing="1"/>
        <w:ind w:left="635" w:leftChars="0" w:hanging="425" w:firstLineChars="0"/>
        <w:rPr>
          <w:rFonts w:hint="eastAsia" w:ascii="宋体" w:hAnsi="宋体" w:eastAsia="宋体" w:cs="宋体"/>
          <w:sz w:val="22"/>
          <w:szCs w:val="22"/>
        </w:rPr>
      </w:pPr>
      <w:r>
        <w:rPr>
          <w:rFonts w:hint="eastAsia" w:ascii="宋体" w:hAnsi="宋体" w:eastAsia="宋体" w:cs="宋体"/>
          <w:sz w:val="22"/>
          <w:szCs w:val="22"/>
        </w:rPr>
        <w:t>本保证人保证在本平台上提供数字藏品服务</w:t>
      </w:r>
      <w:bookmarkStart w:id="0" w:name="_GoBack"/>
      <w:bookmarkEnd w:id="0"/>
      <w:r>
        <w:rPr>
          <w:rFonts w:hint="eastAsia" w:ascii="宋体" w:hAnsi="宋体" w:eastAsia="宋体" w:cs="宋体"/>
          <w:sz w:val="22"/>
          <w:szCs w:val="22"/>
        </w:rPr>
        <w:t xml:space="preserve">及功能的第三方，在发行、销售及展示的数字藏品不含有以下内容： </w:t>
      </w:r>
    </w:p>
    <w:p>
      <w:pPr>
        <w:keepNext w:val="0"/>
        <w:keepLines w:val="0"/>
        <w:widowControl/>
        <w:suppressLineNumbers w:val="0"/>
        <w:ind w:left="210" w:firstLine="220" w:firstLineChars="10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xml:space="preserve">1）反对宪法确定的基本原则，危害国家统一、主权和领土完整的； </w:t>
      </w:r>
    </w:p>
    <w:p>
      <w:pPr>
        <w:keepNext w:val="0"/>
        <w:keepLines w:val="0"/>
        <w:widowControl/>
        <w:suppressLineNumbers w:val="0"/>
        <w:ind w:left="210" w:firstLine="220" w:firstLineChars="10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xml:space="preserve">2）侮辱或者诽谤他人，侵害他人合法权益的； </w:t>
      </w:r>
    </w:p>
    <w:p>
      <w:pPr>
        <w:keepNext w:val="0"/>
        <w:keepLines w:val="0"/>
        <w:widowControl/>
        <w:suppressLineNumbers w:val="0"/>
        <w:ind w:left="210" w:firstLine="220" w:firstLineChars="10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3）危害社会</w:t>
      </w:r>
      <w:r>
        <w:rPr>
          <w:rFonts w:hint="eastAsia" w:ascii="宋体" w:hAnsi="宋体" w:eastAsia="宋体" w:cs="宋体"/>
          <w:color w:val="000000" w:themeColor="text1"/>
          <w:kern w:val="0"/>
          <w:sz w:val="22"/>
          <w:szCs w:val="22"/>
          <w:lang w:val="en-US" w:eastAsia="zh-CN" w:bidi="ar"/>
          <w14:textFill>
            <w14:solidFill>
              <w14:schemeClr w14:val="tx1"/>
            </w14:solidFill>
          </w14:textFill>
        </w:rPr>
        <w:t>公共利益</w:t>
      </w:r>
      <w:r>
        <w:rPr>
          <w:rFonts w:hint="eastAsia" w:ascii="宋体" w:hAnsi="宋体" w:eastAsia="宋体" w:cs="宋体"/>
          <w:kern w:val="0"/>
          <w:sz w:val="22"/>
          <w:szCs w:val="22"/>
          <w:lang w:val="en-US" w:eastAsia="zh-CN" w:bidi="ar"/>
        </w:rPr>
        <w:t xml:space="preserve">或者民族优秀文化传统的； </w:t>
      </w:r>
    </w:p>
    <w:p>
      <w:pPr>
        <w:keepNext w:val="0"/>
        <w:keepLines w:val="0"/>
        <w:widowControl/>
        <w:suppressLineNumbers w:val="0"/>
        <w:ind w:left="210" w:firstLine="220" w:firstLineChars="10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xml:space="preserve">4）歪曲历史、封建迷信、淫秽色情、恐怖暴力、宗教极端、民族歧视、分裂国家等法律法规禁止以及违背公序良俗的内容； </w:t>
      </w:r>
    </w:p>
    <w:p>
      <w:pPr>
        <w:keepNext w:val="0"/>
        <w:keepLines w:val="0"/>
        <w:widowControl/>
        <w:suppressLineNumbers w:val="0"/>
        <w:ind w:left="210" w:firstLine="220" w:firstLineChars="10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xml:space="preserve">5）违反法律、行政法规和国家规定禁止的其他内容的。 </w:t>
      </w:r>
    </w:p>
    <w:p>
      <w:pPr>
        <w:keepNext w:val="0"/>
        <w:keepLines w:val="0"/>
        <w:widowControl/>
        <w:numPr>
          <w:ilvl w:val="0"/>
          <w:numId w:val="2"/>
        </w:numPr>
        <w:suppressLineNumbers w:val="0"/>
        <w:spacing w:before="0" w:beforeAutospacing="1" w:after="0" w:afterAutospacing="1"/>
        <w:ind w:left="635" w:leftChars="0" w:hanging="425" w:firstLineChars="0"/>
        <w:rPr>
          <w:rFonts w:hint="eastAsia" w:ascii="宋体" w:hAnsi="宋体" w:eastAsia="宋体" w:cs="宋体"/>
          <w:sz w:val="22"/>
          <w:szCs w:val="22"/>
        </w:rPr>
      </w:pPr>
      <w:r>
        <w:rPr>
          <w:rFonts w:hint="eastAsia" w:ascii="宋体" w:hAnsi="宋体" w:eastAsia="宋体" w:cs="宋体"/>
          <w:sz w:val="22"/>
          <w:szCs w:val="22"/>
        </w:rPr>
        <w:t>本保证人保证在本平台上提供数字藏品服务及功能的第三方严格遵守国家有关信息技术、数据治理、隐私保护、业务监管、</w:t>
      </w:r>
      <w:r>
        <w:rPr>
          <w:rFonts w:hint="eastAsia" w:ascii="宋体" w:hAnsi="宋体" w:eastAsia="宋体" w:cs="宋体"/>
          <w:color w:val="000000" w:themeColor="text1"/>
          <w:sz w:val="22"/>
          <w:szCs w:val="22"/>
          <w14:textFill>
            <w14:solidFill>
              <w14:schemeClr w14:val="tx1"/>
            </w14:solidFill>
          </w14:textFill>
        </w:rPr>
        <w:t>知识产权保护</w:t>
      </w:r>
      <w:r>
        <w:rPr>
          <w:rFonts w:hint="eastAsia" w:ascii="宋体" w:hAnsi="宋体" w:eastAsia="宋体" w:cs="宋体"/>
          <w:sz w:val="22"/>
          <w:szCs w:val="22"/>
        </w:rPr>
        <w:t>、金融监管等领域的法律法规和监管制度要求，做到不合法不合规</w:t>
      </w:r>
      <w:r>
        <w:rPr>
          <w:rFonts w:hint="eastAsia" w:ascii="宋体" w:hAnsi="宋体" w:eastAsia="宋体" w:cs="宋体"/>
          <w:color w:val="000000" w:themeColor="text1"/>
          <w:sz w:val="22"/>
          <w:szCs w:val="22"/>
          <w14:textFill>
            <w14:solidFill>
              <w14:schemeClr w14:val="tx1"/>
            </w14:solidFill>
          </w14:textFill>
        </w:rPr>
        <w:t>或侵权</w:t>
      </w:r>
      <w:r>
        <w:rPr>
          <w:rFonts w:hint="eastAsia" w:ascii="宋体" w:hAnsi="宋体" w:eastAsia="宋体" w:cs="宋体"/>
          <w:sz w:val="22"/>
          <w:szCs w:val="22"/>
        </w:rPr>
        <w:t>的数字藏品一律不进行上链发行。</w:t>
      </w:r>
    </w:p>
    <w:p>
      <w:pPr>
        <w:keepNext w:val="0"/>
        <w:keepLines w:val="0"/>
        <w:widowControl/>
        <w:numPr>
          <w:ilvl w:val="0"/>
          <w:numId w:val="2"/>
        </w:numPr>
        <w:suppressLineNumbers w:val="0"/>
        <w:spacing w:before="0" w:beforeAutospacing="1" w:after="0" w:afterAutospacing="1"/>
        <w:ind w:left="635" w:leftChars="0" w:hanging="425" w:firstLineChars="0"/>
        <w:rPr>
          <w:rFonts w:hint="eastAsia" w:ascii="宋体" w:hAnsi="宋体" w:eastAsia="宋体" w:cs="宋体"/>
          <w:sz w:val="22"/>
          <w:szCs w:val="22"/>
        </w:rPr>
      </w:pPr>
      <w:r>
        <w:rPr>
          <w:rFonts w:hint="eastAsia" w:ascii="宋体" w:hAnsi="宋体" w:eastAsia="宋体" w:cs="宋体"/>
          <w:sz w:val="22"/>
          <w:szCs w:val="22"/>
        </w:rPr>
        <w:t>本保证人保证在本平台上提供数字藏品服务及功能的第三方不违法利用数字藏品开展金融经营活动和类金融经营活动；不发行或变相发行证券、保险、信贷、贵金属等任何金融和类金融产品，坚决抵制炒作数字藏品。</w:t>
      </w:r>
    </w:p>
    <w:p>
      <w:pPr>
        <w:keepNext w:val="0"/>
        <w:keepLines w:val="0"/>
        <w:widowControl/>
        <w:numPr>
          <w:ilvl w:val="0"/>
          <w:numId w:val="2"/>
        </w:numPr>
        <w:suppressLineNumbers w:val="0"/>
        <w:spacing w:before="0" w:beforeAutospacing="1" w:after="0" w:afterAutospacing="1"/>
        <w:ind w:left="635" w:leftChars="0" w:hanging="425" w:firstLineChars="0"/>
        <w:rPr>
          <w:rFonts w:hint="eastAsia" w:ascii="宋体" w:hAnsi="宋体" w:eastAsia="宋体" w:cs="宋体"/>
          <w:sz w:val="22"/>
          <w:szCs w:val="22"/>
          <w:lang w:eastAsia="zh-CN"/>
        </w:rPr>
      </w:pPr>
      <w:r>
        <w:rPr>
          <w:rFonts w:hint="eastAsia" w:ascii="宋体" w:hAnsi="宋体" w:eastAsia="宋体" w:cs="宋体"/>
          <w:sz w:val="22"/>
          <w:szCs w:val="22"/>
        </w:rPr>
        <w:t>本保证人保证在本平台上提供数字藏品服务及功能的第三方不变相违规设立任何集中交易场所，包括不为数字藏品交易提供集中交易（集中竞价、电子撮合、匿名交易、做市商等）、持续挂牌交易、标准化合约交易等服务等。不违法开展二手数字藏品经营活动，诱导用户加入投机炒作</w:t>
      </w:r>
      <w:r>
        <w:rPr>
          <w:rFonts w:hint="eastAsia" w:ascii="宋体" w:hAnsi="宋体" w:eastAsia="宋体" w:cs="宋体"/>
          <w:sz w:val="22"/>
          <w:szCs w:val="22"/>
          <w:lang w:eastAsia="zh-CN"/>
        </w:rPr>
        <w:t>。</w:t>
      </w:r>
    </w:p>
    <w:p>
      <w:pPr>
        <w:keepNext w:val="0"/>
        <w:keepLines w:val="0"/>
        <w:widowControl/>
        <w:numPr>
          <w:ilvl w:val="0"/>
          <w:numId w:val="2"/>
        </w:numPr>
        <w:suppressLineNumbers w:val="0"/>
        <w:spacing w:before="0" w:beforeAutospacing="1" w:after="0" w:afterAutospacing="1"/>
        <w:ind w:left="635" w:leftChars="0" w:hanging="425" w:firstLineChars="0"/>
        <w:rPr>
          <w:rFonts w:hint="eastAsia" w:ascii="宋体" w:hAnsi="宋体" w:eastAsia="宋体" w:cs="宋体"/>
          <w:sz w:val="22"/>
          <w:szCs w:val="22"/>
        </w:rPr>
      </w:pPr>
      <w:r>
        <w:rPr>
          <w:rFonts w:hint="eastAsia" w:ascii="宋体" w:hAnsi="宋体" w:eastAsia="宋体" w:cs="宋体"/>
          <w:sz w:val="22"/>
          <w:szCs w:val="22"/>
        </w:rPr>
        <w:t>本保证人保证在本平台上提供数字藏品服务及功能的第三方对于无明确经济价值的、底层商品为金融资产的不进行上链发行。</w:t>
      </w:r>
    </w:p>
    <w:p>
      <w:pPr>
        <w:keepNext w:val="0"/>
        <w:keepLines w:val="0"/>
        <w:widowControl/>
        <w:numPr>
          <w:ilvl w:val="0"/>
          <w:numId w:val="2"/>
        </w:numPr>
        <w:suppressLineNumbers w:val="0"/>
        <w:spacing w:before="0" w:beforeAutospacing="1" w:after="0" w:afterAutospacing="1"/>
        <w:ind w:left="635" w:leftChars="0" w:hanging="425" w:firstLineChars="0"/>
        <w:rPr>
          <w:rFonts w:hint="eastAsia" w:ascii="宋体" w:hAnsi="宋体" w:eastAsia="宋体" w:cs="宋体"/>
          <w:sz w:val="22"/>
          <w:szCs w:val="22"/>
        </w:rPr>
      </w:pPr>
      <w:r>
        <w:rPr>
          <w:rFonts w:hint="eastAsia" w:ascii="宋体" w:hAnsi="宋体" w:eastAsia="宋体" w:cs="宋体"/>
          <w:sz w:val="22"/>
          <w:szCs w:val="22"/>
        </w:rPr>
        <w:t xml:space="preserve">本保证人保证加强对知识产权授权合法合规性的审核力度，依法保护创作者的合法权益；在本平台上提供数字藏品服务及功能的第三方严格遵守著作权法等知识产权法律法规，尊重权利人的知识产权。不铸造、发行侵犯他人知识产权的数字藏品，并因内容或版权等问题侵犯了任何第三方合法权益的情形，应独立承担所有法律责任，与小米应用商店无关；如给小米应用商店造成损失的，应赔偿小米应用商店因此遭受的一切损失。 </w:t>
      </w:r>
    </w:p>
    <w:p>
      <w:pPr>
        <w:keepNext w:val="0"/>
        <w:keepLines w:val="0"/>
        <w:widowControl/>
        <w:numPr>
          <w:ilvl w:val="0"/>
          <w:numId w:val="2"/>
        </w:numPr>
        <w:suppressLineNumbers w:val="0"/>
        <w:spacing w:before="0" w:beforeAutospacing="1" w:after="0" w:afterAutospacing="1"/>
        <w:ind w:left="635" w:leftChars="0" w:hanging="425" w:firstLineChars="0"/>
        <w:rPr>
          <w:rFonts w:hint="eastAsia" w:ascii="宋体" w:hAnsi="宋体" w:eastAsia="宋体" w:cs="宋体"/>
          <w:sz w:val="22"/>
          <w:szCs w:val="22"/>
        </w:rPr>
      </w:pPr>
      <w:r>
        <w:rPr>
          <w:rFonts w:hint="eastAsia" w:ascii="宋体" w:hAnsi="宋体" w:eastAsia="宋体" w:cs="宋体"/>
          <w:sz w:val="22"/>
          <w:szCs w:val="22"/>
        </w:rPr>
        <w:t>本保证人保证在本平台上提供数字藏品服务及功能的第三方对发行、售卖、购买主体进行实名认证，充分保护个人信息安全。</w:t>
      </w:r>
    </w:p>
    <w:p>
      <w:pPr>
        <w:keepNext w:val="0"/>
        <w:keepLines w:val="0"/>
        <w:widowControl/>
        <w:numPr>
          <w:ilvl w:val="0"/>
          <w:numId w:val="2"/>
        </w:numPr>
        <w:suppressLineNumbers w:val="0"/>
        <w:spacing w:before="0" w:beforeAutospacing="1" w:after="0" w:afterAutospacing="1"/>
        <w:ind w:left="635" w:leftChars="0" w:hanging="425" w:firstLineChars="0"/>
        <w:rPr>
          <w:rFonts w:hint="eastAsia" w:ascii="宋体" w:hAnsi="宋体" w:eastAsia="宋体" w:cs="宋体"/>
          <w:sz w:val="22"/>
          <w:szCs w:val="22"/>
        </w:rPr>
      </w:pPr>
      <w:r>
        <w:rPr>
          <w:rFonts w:hint="eastAsia" w:ascii="宋体" w:hAnsi="宋体" w:eastAsia="宋体" w:cs="宋体"/>
          <w:sz w:val="22"/>
          <w:szCs w:val="22"/>
        </w:rPr>
        <w:t xml:space="preserve">本保证人保证依法承担数字藏品质量主体责任，建立便捷、有效的投诉处理机制，公开投诉方式、处理流程，配合监管部门的监督指导，提高争议解决效率。 </w:t>
      </w:r>
    </w:p>
    <w:p>
      <w:pPr>
        <w:keepNext w:val="0"/>
        <w:keepLines w:val="0"/>
        <w:widowControl/>
        <w:numPr>
          <w:ilvl w:val="0"/>
          <w:numId w:val="2"/>
        </w:numPr>
        <w:suppressLineNumbers w:val="0"/>
        <w:spacing w:before="0" w:beforeAutospacing="1" w:after="0" w:afterAutospacing="1"/>
        <w:ind w:left="635" w:leftChars="0" w:hanging="425" w:firstLineChars="0"/>
      </w:pPr>
      <w:r>
        <w:rPr>
          <w:rFonts w:hint="eastAsia" w:ascii="宋体" w:hAnsi="宋体" w:eastAsia="宋体" w:cs="宋体"/>
          <w:sz w:val="22"/>
          <w:szCs w:val="22"/>
        </w:rPr>
        <w:t>本保证人保证接受并积极配合小米应用商店的资质审核与定期审核。如果违反以上保证，接受小米应用商店视情况采取警示、</w:t>
      </w:r>
      <w:r>
        <w:rPr>
          <w:rFonts w:hint="eastAsia" w:ascii="宋体" w:hAnsi="宋体" w:eastAsia="宋体" w:cs="宋体"/>
          <w:color w:val="000000" w:themeColor="text1"/>
          <w:sz w:val="22"/>
          <w:szCs w:val="22"/>
          <w14:textFill>
            <w14:solidFill>
              <w14:schemeClr w14:val="tx1"/>
            </w14:solidFill>
          </w14:textFill>
        </w:rPr>
        <w:t>通知整改</w:t>
      </w:r>
      <w:r>
        <w:rPr>
          <w:rFonts w:hint="eastAsia" w:ascii="宋体" w:hAnsi="宋体" w:eastAsia="宋体" w:cs="宋体"/>
          <w:sz w:val="22"/>
          <w:szCs w:val="22"/>
        </w:rPr>
        <w:t>、暂停发布、下架应用程序等措施，小米应用商店有权保存记录并向有关主管部门报告。</w:t>
      </w:r>
      <w:r>
        <w:t xml:space="preserve"> </w:t>
      </w:r>
    </w:p>
    <w:p>
      <w:pPr>
        <w:widowControl/>
        <w:jc w:val="left"/>
        <w:rPr>
          <w:rFonts w:ascii="宋体" w:hAnsi="宋体" w:eastAsia="宋体" w:cs="宋体"/>
          <w:kern w:val="0"/>
          <w:sz w:val="22"/>
          <w:szCs w:val="24"/>
        </w:rPr>
      </w:pPr>
    </w:p>
    <w:p>
      <w:pPr>
        <w:widowControl/>
        <w:ind w:firstLine="440" w:firstLineChars="200"/>
        <w:jc w:val="left"/>
        <w:rPr>
          <w:rFonts w:ascii="宋体" w:hAnsi="宋体" w:eastAsia="宋体" w:cs="宋体"/>
          <w:kern w:val="0"/>
          <w:sz w:val="22"/>
          <w:szCs w:val="24"/>
        </w:rPr>
      </w:pPr>
      <w:r>
        <w:rPr>
          <w:rFonts w:ascii="宋体" w:hAnsi="宋体" w:eastAsia="宋体" w:cs="宋体"/>
          <w:kern w:val="0"/>
          <w:sz w:val="22"/>
          <w:szCs w:val="24"/>
        </w:rPr>
        <w:t xml:space="preserve">本保证人对上述保证内容的真实性及合法性负责，并独立承担小米应用商店收到的任何第三方针对本APP的投诉、诉讼所导致的一切法律和经济责任。本保证人的赔偿范围包括小米应用商店遭受的实际损失、预期利益以及为避免或减少损失支付的公证费、鉴定费、诉讼/仲裁费、律师费等。同时，本保证人有义务为小米应用商店消除影响、恢复商誉，保证小米应用商店对此不负任何经济责任和法律责任。   </w:t>
      </w:r>
    </w:p>
    <w:p>
      <w:pPr>
        <w:widowControl/>
        <w:ind w:firstLine="440" w:firstLineChars="200"/>
        <w:jc w:val="left"/>
        <w:rPr>
          <w:rFonts w:ascii="宋体" w:hAnsi="宋体" w:eastAsia="宋体" w:cs="宋体"/>
          <w:kern w:val="0"/>
          <w:sz w:val="22"/>
          <w:szCs w:val="24"/>
        </w:rPr>
      </w:pPr>
    </w:p>
    <w:p>
      <w:pPr>
        <w:widowControl/>
        <w:ind w:firstLine="440" w:firstLineChars="200"/>
        <w:jc w:val="left"/>
        <w:rPr>
          <w:rFonts w:ascii="宋体" w:hAnsi="宋体" w:eastAsia="宋体" w:cs="宋体"/>
          <w:kern w:val="0"/>
          <w:sz w:val="22"/>
          <w:szCs w:val="24"/>
        </w:rPr>
      </w:pPr>
    </w:p>
    <w:p>
      <w:pPr>
        <w:widowControl/>
        <w:ind w:firstLine="440" w:firstLineChars="200"/>
        <w:jc w:val="left"/>
        <w:rPr>
          <w:rFonts w:ascii="宋体" w:hAnsi="宋体" w:eastAsia="宋体" w:cs="宋体"/>
          <w:kern w:val="0"/>
          <w:sz w:val="22"/>
          <w:szCs w:val="24"/>
        </w:rPr>
      </w:pPr>
    </w:p>
    <w:p>
      <w:pPr>
        <w:widowControl/>
        <w:jc w:val="left"/>
        <w:rPr>
          <w:rFonts w:ascii="宋体" w:hAnsi="宋体" w:eastAsia="宋体" w:cs="宋体"/>
          <w:kern w:val="0"/>
          <w:sz w:val="22"/>
          <w:szCs w:val="24"/>
        </w:rPr>
      </w:pPr>
    </w:p>
    <w:p>
      <w:pPr>
        <w:widowControl/>
        <w:jc w:val="right"/>
        <w:rPr>
          <w:rFonts w:ascii="宋体" w:hAnsi="宋体" w:eastAsia="宋体" w:cs="宋体"/>
          <w:kern w:val="0"/>
          <w:sz w:val="22"/>
          <w:szCs w:val="24"/>
        </w:rPr>
      </w:pPr>
      <w:r>
        <w:rPr>
          <w:rFonts w:ascii="宋体" w:hAnsi="宋体" w:eastAsia="宋体" w:cs="宋体"/>
          <w:kern w:val="0"/>
          <w:sz w:val="22"/>
          <w:szCs w:val="24"/>
        </w:rPr>
        <w:t xml:space="preserve"> 保证人（公司盖章）：  </w:t>
      </w:r>
    </w:p>
    <w:p>
      <w:pPr>
        <w:widowControl/>
        <w:jc w:val="right"/>
        <w:rPr>
          <w:rFonts w:ascii="宋体" w:hAnsi="宋体" w:eastAsia="宋体" w:cs="宋体"/>
          <w:kern w:val="0"/>
          <w:sz w:val="22"/>
          <w:szCs w:val="24"/>
        </w:rPr>
      </w:pPr>
      <w:r>
        <w:rPr>
          <w:rFonts w:ascii="宋体" w:hAnsi="宋体" w:eastAsia="宋体" w:cs="宋体"/>
          <w:kern w:val="0"/>
          <w:sz w:val="22"/>
          <w:szCs w:val="24"/>
        </w:rPr>
        <w:t>年   月   日</w:t>
      </w:r>
    </w:p>
    <w:p>
      <w:pPr>
        <w:rPr>
          <w:b/>
        </w:rPr>
      </w:pPr>
      <w:r>
        <w:rPr>
          <w:b/>
        </w:rPr>
        <w:cr/>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F3ACEF"/>
    <w:multiLevelType w:val="singleLevel"/>
    <w:tmpl w:val="B3F3ACEF"/>
    <w:lvl w:ilvl="0" w:tentative="0">
      <w:start w:val="1"/>
      <w:numFmt w:val="decimal"/>
      <w:lvlText w:val="%1."/>
      <w:lvlJc w:val="left"/>
      <w:pPr>
        <w:ind w:left="635" w:hanging="425"/>
      </w:pPr>
      <w:rPr>
        <w:rFonts w:hint="default"/>
      </w:rPr>
    </w:lvl>
  </w:abstractNum>
  <w:abstractNum w:abstractNumId="1">
    <w:nsid w:val="763CA3DE"/>
    <w:multiLevelType w:val="singleLevel"/>
    <w:tmpl w:val="763CA3DE"/>
    <w:lvl w:ilvl="0" w:tentative="0">
      <w:start w:val="8"/>
      <w:numFmt w:val="decimal"/>
      <w:lvlText w:val="%1."/>
      <w:lvlJc w:val="left"/>
      <w:pPr>
        <w:tabs>
          <w:tab w:val="left" w:pos="420"/>
        </w:tabs>
        <w:ind w:left="635" w:leftChars="0" w:hanging="425" w:firstLineChars="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ZlNmU3MGY4ZjE5OTZhY2I2Y2RkZjQyZjQyY2YxNTEifQ=="/>
  </w:docVars>
  <w:rsids>
    <w:rsidRoot w:val="00D37C72"/>
    <w:rsid w:val="00051A01"/>
    <w:rsid w:val="00D37C72"/>
    <w:rsid w:val="1B766DC3"/>
    <w:rsid w:val="1D9C3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1607</Words>
  <Characters>1667</Characters>
  <Lines>10</Lines>
  <Paragraphs>2</Paragraphs>
  <TotalTime>30</TotalTime>
  <ScaleCrop>false</ScaleCrop>
  <LinksUpToDate>false</LinksUpToDate>
  <CharactersWithSpaces>1703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2022-12-20T09:36:00Z</dcterms:created>
  <dc:creator>m</dc:creator>
  <cp:lastModifiedBy>user</cp:lastModifiedBy>
  <dcterms:modified xsi:type="dcterms:W3CDTF">2022-12-20T10:13:08Z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FB03FBA6258D46F3A0F8C50741A24827</vt:lpwstr>
  </property>
</Properties>
</file>